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397" w:rsidRPr="002A0D3B" w:rsidRDefault="002F17B0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>Liebe Teilnehmer und Teilnehmerinnen</w:t>
      </w:r>
    </w:p>
    <w:p w:rsidR="002F17B0" w:rsidRPr="002A0D3B" w:rsidRDefault="002F17B0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>Leiwe Lüe, de hier metmaket,</w:t>
      </w:r>
    </w:p>
    <w:p w:rsidR="002F17B0" w:rsidRPr="002A0D3B" w:rsidRDefault="002F17B0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>hier kommt die Lektion 4</w:t>
      </w:r>
    </w:p>
    <w:p w:rsidR="002F17B0" w:rsidRPr="002A0D3B" w:rsidRDefault="002F17B0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>Hier kümmpt de 4. Lektion</w:t>
      </w:r>
    </w:p>
    <w:p w:rsidR="002F17B0" w:rsidRPr="002A0D3B" w:rsidRDefault="002F17B0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>Aufgaben / Upgaben:</w:t>
      </w:r>
    </w:p>
    <w:p w:rsidR="002F17B0" w:rsidRPr="002A0D3B" w:rsidRDefault="002F17B0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>1. Lest Euch den hochdeutschen Text der Geschichte „Horchen in den Mai“ durch.</w:t>
      </w:r>
    </w:p>
    <w:p w:rsidR="002F17B0" w:rsidRPr="002A0D3B" w:rsidRDefault="002F17B0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>Liäset Ju dän haugdütsken Text von de Geschichte „Lustert in dän Mai“ dür.</w:t>
      </w:r>
    </w:p>
    <w:p w:rsidR="002F17B0" w:rsidRPr="002A0D3B" w:rsidRDefault="002F17B0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>2. Hört Euch dann die Geschichte in der Audiodatei an.</w:t>
      </w:r>
    </w:p>
    <w:p w:rsidR="002F17B0" w:rsidRPr="002A0D3B" w:rsidRDefault="002F17B0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>Lustert Ju dann de Geschichte in den Tonupnahme an.</w:t>
      </w:r>
    </w:p>
    <w:p w:rsidR="002F17B0" w:rsidRPr="002A0D3B" w:rsidRDefault="002F17B0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 xml:space="preserve">3. Lest den Plattdeutschen Text vielleicht einmal still, dann aber laut vor und nehmt den gesprochenen Text </w:t>
      </w:r>
      <w:r w:rsidR="002A0D3B" w:rsidRPr="002A0D3B">
        <w:rPr>
          <w:rFonts w:ascii="Tahoma" w:hAnsi="Tahoma" w:cs="Tahoma"/>
          <w:sz w:val="24"/>
          <w:szCs w:val="24"/>
        </w:rPr>
        <w:t>auf (Recorder vom Smartphon)</w:t>
      </w:r>
    </w:p>
    <w:p w:rsidR="002A0D3B" w:rsidRPr="002A0D3B" w:rsidRDefault="002A0D3B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>Liäset dän Plattdütsken Text stille, dänn oawer auk helle un niëhmt dän spruokenen Text up.</w:t>
      </w:r>
    </w:p>
    <w:p w:rsidR="002A0D3B" w:rsidRPr="002A0D3B" w:rsidRDefault="002A0D3B">
      <w:pPr>
        <w:rPr>
          <w:rFonts w:ascii="Tahoma" w:hAnsi="Tahoma" w:cs="Tahoma"/>
          <w:sz w:val="24"/>
          <w:szCs w:val="24"/>
        </w:rPr>
      </w:pPr>
    </w:p>
    <w:p w:rsidR="002A0D3B" w:rsidRPr="002A0D3B" w:rsidRDefault="002A0D3B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 xml:space="preserve">4. Arbeitet die beiden Grammatikübungen </w:t>
      </w:r>
      <w:bookmarkStart w:id="0" w:name="_GoBack"/>
      <w:bookmarkEnd w:id="0"/>
      <w:r>
        <w:rPr>
          <w:rFonts w:ascii="Tahoma" w:hAnsi="Tahoma" w:cs="Tahoma"/>
          <w:sz w:val="24"/>
          <w:szCs w:val="24"/>
        </w:rPr>
        <w:t xml:space="preserve">und die Übersetzung </w:t>
      </w:r>
      <w:r w:rsidRPr="002A0D3B">
        <w:rPr>
          <w:rFonts w:ascii="Tahoma" w:hAnsi="Tahoma" w:cs="Tahoma"/>
          <w:sz w:val="24"/>
          <w:szCs w:val="24"/>
        </w:rPr>
        <w:t>durch. Ich sende die PowerPoint-Datei jetzt von Lektion um weiter Folien erweitert zu.</w:t>
      </w:r>
    </w:p>
    <w:p w:rsidR="002A0D3B" w:rsidRPr="002A0D3B" w:rsidRDefault="002A0D3B">
      <w:pPr>
        <w:rPr>
          <w:rFonts w:ascii="Tahoma" w:hAnsi="Tahoma" w:cs="Tahoma"/>
          <w:sz w:val="24"/>
          <w:szCs w:val="24"/>
        </w:rPr>
      </w:pPr>
      <w:r w:rsidRPr="002A0D3B">
        <w:rPr>
          <w:rFonts w:ascii="Tahoma" w:hAnsi="Tahoma" w:cs="Tahoma"/>
          <w:sz w:val="24"/>
          <w:szCs w:val="24"/>
        </w:rPr>
        <w:t>Viel Spaß! / Viël Spoaß!</w:t>
      </w:r>
    </w:p>
    <w:sectPr w:rsidR="002A0D3B" w:rsidRPr="002A0D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B0"/>
    <w:rsid w:val="00247397"/>
    <w:rsid w:val="002A0D3B"/>
    <w:rsid w:val="002F17B0"/>
    <w:rsid w:val="0096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AE157-6D55-42DE-A88D-EDB6EE2F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2020-06-19T10:26:00Z</dcterms:created>
  <dcterms:modified xsi:type="dcterms:W3CDTF">2021-11-15T18:43:00Z</dcterms:modified>
</cp:coreProperties>
</file>